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75" w:rsidRDefault="00E4001C">
      <w:r w:rsidRPr="00E4001C">
        <w:t xml:space="preserve">Инструкция по установки ЭЦП в системе </w:t>
      </w:r>
      <w:r>
        <w:t>«</w:t>
      </w:r>
      <w:r w:rsidRPr="00E4001C">
        <w:t>ДЕЛО</w:t>
      </w:r>
      <w:r>
        <w:t>»</w:t>
      </w:r>
    </w:p>
    <w:p w:rsidR="00E4001C" w:rsidRDefault="00E4001C">
      <w:r>
        <w:t xml:space="preserve">Для возможности подписания ЭЦП в программе «ДЕЛЕ» необходимо, чтобы на ПК пользователя было </w:t>
      </w:r>
      <w:proofErr w:type="spellStart"/>
      <w:r>
        <w:t>установлено</w:t>
      </w:r>
      <w:proofErr w:type="gramStart"/>
      <w:r>
        <w:t>:К</w:t>
      </w:r>
      <w:proofErr w:type="gramEnd"/>
      <w:r>
        <w:t>риптоПРО</w:t>
      </w:r>
      <w:proofErr w:type="spellEnd"/>
      <w:r>
        <w:t xml:space="preserve"> и Карма.</w:t>
      </w:r>
      <w:r w:rsidR="00066DF1">
        <w:t xml:space="preserve"> Сертификат ЭЦП должны быть установлены вместе с корневыми сертификатами</w:t>
      </w:r>
      <w:proofErr w:type="gramStart"/>
      <w:r w:rsidR="00066DF1">
        <w:t>.</w:t>
      </w:r>
      <w:proofErr w:type="gramEnd"/>
      <w:r>
        <w:br/>
      </w:r>
      <w:proofErr w:type="gramStart"/>
      <w:r>
        <w:t>с</w:t>
      </w:r>
      <w:proofErr w:type="gramEnd"/>
      <w:r>
        <w:t>качать программу Карма можно по ссылки:</w:t>
      </w:r>
      <w:r w:rsidRPr="00E4001C">
        <w:t xml:space="preserve"> </w:t>
      </w:r>
      <w:hyperlink r:id="rId4" w:history="1">
        <w:r w:rsidRPr="00BD6852">
          <w:rPr>
            <w:rStyle w:val="a3"/>
          </w:rPr>
          <w:t>https://yadi.sk/d/f1SElJXdDImDfA</w:t>
        </w:r>
      </w:hyperlink>
    </w:p>
    <w:p w:rsidR="00E4001C" w:rsidRDefault="00E4001C">
      <w:r>
        <w:t>1.Запускаете инсталляционный файл</w:t>
      </w:r>
    </w:p>
    <w:p w:rsidR="00E4001C" w:rsidRDefault="00E4001C">
      <w:r>
        <w:t>2.Нажимаете</w:t>
      </w:r>
      <w:proofErr w:type="gramStart"/>
      <w:r>
        <w:t xml:space="preserve"> Д</w:t>
      </w:r>
      <w:proofErr w:type="gramEnd"/>
      <w:r>
        <w:t>алее</w:t>
      </w:r>
      <w:r>
        <w:rPr>
          <w:noProof/>
          <w:lang w:eastAsia="ru-RU"/>
        </w:rPr>
        <w:drawing>
          <wp:inline distT="0" distB="0" distL="0" distR="0">
            <wp:extent cx="4841240" cy="3612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361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E4001C">
      <w:r>
        <w:lastRenderedPageBreak/>
        <w:t>3.</w:t>
      </w:r>
      <w:r w:rsidR="00114D28" w:rsidRPr="00114D28">
        <w:t>Принять условия лицензионного соглашения</w:t>
      </w:r>
      <w:r w:rsidR="00114D28">
        <w:rPr>
          <w:noProof/>
          <w:lang w:eastAsia="ru-RU"/>
        </w:rPr>
        <w:drawing>
          <wp:inline distT="0" distB="0" distL="0" distR="0">
            <wp:extent cx="4801870" cy="36404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70" cy="364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114D28">
      <w:r>
        <w:t>4.</w:t>
      </w:r>
      <w:r w:rsidRPr="00114D28">
        <w:t xml:space="preserve"> </w:t>
      </w:r>
      <w:r>
        <w:t>Нажимаете</w:t>
      </w:r>
      <w:proofErr w:type="gramStart"/>
      <w:r>
        <w:t xml:space="preserve"> Д</w:t>
      </w:r>
      <w:proofErr w:type="gramEnd"/>
      <w:r>
        <w:t>алее</w:t>
      </w:r>
    </w:p>
    <w:p w:rsidR="00114D28" w:rsidRDefault="00114D28">
      <w:r>
        <w:rPr>
          <w:noProof/>
          <w:lang w:eastAsia="ru-RU"/>
        </w:rPr>
        <w:drawing>
          <wp:inline distT="0" distB="0" distL="0" distR="0">
            <wp:extent cx="4807585" cy="35902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585" cy="359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114D28">
      <w:r>
        <w:t>5. Выбираем полная установка, нажимаем далее</w:t>
      </w:r>
    </w:p>
    <w:p w:rsidR="00114D28" w:rsidRDefault="00114D28">
      <w:r>
        <w:rPr>
          <w:noProof/>
          <w:lang w:eastAsia="ru-RU"/>
        </w:rPr>
        <w:lastRenderedPageBreak/>
        <w:drawing>
          <wp:inline distT="0" distB="0" distL="0" distR="0">
            <wp:extent cx="4751705" cy="360172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705" cy="360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114D28">
      <w:r>
        <w:t>6</w:t>
      </w:r>
      <w:proofErr w:type="gramStart"/>
      <w:r>
        <w:t xml:space="preserve"> В</w:t>
      </w:r>
      <w:proofErr w:type="gramEnd"/>
      <w:r>
        <w:t>ыбираем Приложение, нажимаем далее</w:t>
      </w:r>
    </w:p>
    <w:p w:rsidR="00114D28" w:rsidRDefault="00114D28">
      <w:r>
        <w:rPr>
          <w:noProof/>
          <w:lang w:eastAsia="ru-RU"/>
        </w:rPr>
        <w:drawing>
          <wp:inline distT="0" distB="0" distL="0" distR="0">
            <wp:extent cx="4801870" cy="357886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70" cy="357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114D28">
      <w:r>
        <w:t>7.Нажимаем</w:t>
      </w:r>
      <w:proofErr w:type="gramStart"/>
      <w:r>
        <w:t xml:space="preserve"> У</w:t>
      </w:r>
      <w:proofErr w:type="gramEnd"/>
      <w:r>
        <w:t>становить</w:t>
      </w:r>
    </w:p>
    <w:p w:rsidR="00114D28" w:rsidRDefault="00114D28">
      <w:r>
        <w:rPr>
          <w:noProof/>
          <w:lang w:eastAsia="ru-RU"/>
        </w:rPr>
        <w:lastRenderedPageBreak/>
        <w:drawing>
          <wp:inline distT="0" distB="0" distL="0" distR="0">
            <wp:extent cx="4791075" cy="362966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2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D28" w:rsidRDefault="00114D28">
      <w:r>
        <w:t>8. Нажимаем Готова</w:t>
      </w:r>
    </w:p>
    <w:p w:rsidR="00970F50" w:rsidRDefault="00970F50">
      <w:r>
        <w:rPr>
          <w:noProof/>
          <w:lang w:eastAsia="ru-RU"/>
        </w:rPr>
        <w:drawing>
          <wp:inline distT="0" distB="0" distL="0" distR="0">
            <wp:extent cx="4734560" cy="3640455"/>
            <wp:effectExtent l="19050" t="0" r="889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560" cy="364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F50" w:rsidRPr="00114D28" w:rsidRDefault="00970F50"/>
    <w:sectPr w:rsidR="00970F50" w:rsidRPr="00114D28" w:rsidSect="00C3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E4001C"/>
    <w:rsid w:val="00066DF1"/>
    <w:rsid w:val="00114D28"/>
    <w:rsid w:val="004B3D13"/>
    <w:rsid w:val="00616BE5"/>
    <w:rsid w:val="00970F50"/>
    <w:rsid w:val="00C31B75"/>
    <w:rsid w:val="00E4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001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s://yadi.sk/d/f1SElJXdDImDfA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Sanal Salynov</dc:creator>
  <cp:keywords/>
  <dc:description/>
  <cp:lastModifiedBy>Sanal Salynov</cp:lastModifiedBy>
  <cp:revision>4</cp:revision>
  <dcterms:created xsi:type="dcterms:W3CDTF">2019-03-07T10:17:00Z</dcterms:created>
  <dcterms:modified xsi:type="dcterms:W3CDTF">2019-03-07T11:02:00Z</dcterms:modified>
</cp:coreProperties>
</file>